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E7" w:rsidRDefault="00CA2CE7">
      <w:pPr>
        <w:pStyle w:val="Heading1"/>
        <w:spacing w:before="97"/>
        <w:ind w:left="4130" w:firstLine="0"/>
        <w:jc w:val="left"/>
      </w:pPr>
    </w:p>
    <w:p w:rsidR="00C7382A" w:rsidRDefault="002C0302">
      <w:pPr>
        <w:pStyle w:val="Heading1"/>
        <w:spacing w:before="97"/>
        <w:ind w:left="4130" w:firstLine="0"/>
        <w:jc w:val="left"/>
      </w:pPr>
      <w:r>
        <w:t>Краткая</w:t>
      </w:r>
      <w:r>
        <w:rPr>
          <w:spacing w:val="36"/>
        </w:rPr>
        <w:t xml:space="preserve"> </w:t>
      </w:r>
      <w:r>
        <w:t>презентация</w:t>
      </w:r>
      <w:r>
        <w:rPr>
          <w:spacing w:val="47"/>
        </w:rPr>
        <w:t xml:space="preserve"> </w:t>
      </w:r>
      <w:r>
        <w:t>Программы</w:t>
      </w:r>
    </w:p>
    <w:p w:rsidR="00C7382A" w:rsidRDefault="00C7382A">
      <w:pPr>
        <w:pStyle w:val="a3"/>
        <w:spacing w:before="3"/>
        <w:ind w:left="0" w:firstLine="0"/>
        <w:rPr>
          <w:b/>
          <w:sz w:val="25"/>
        </w:rPr>
      </w:pPr>
    </w:p>
    <w:p w:rsidR="00C7382A" w:rsidRDefault="002C0302">
      <w:pPr>
        <w:pStyle w:val="a4"/>
        <w:numPr>
          <w:ilvl w:val="0"/>
          <w:numId w:val="4"/>
        </w:numPr>
        <w:tabs>
          <w:tab w:val="left" w:pos="1503"/>
        </w:tabs>
        <w:spacing w:before="0"/>
        <w:jc w:val="both"/>
        <w:rPr>
          <w:b/>
          <w:sz w:val="23"/>
        </w:rPr>
      </w:pPr>
      <w:r>
        <w:rPr>
          <w:b/>
          <w:sz w:val="23"/>
        </w:rPr>
        <w:t>Категория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детей,</w:t>
      </w:r>
      <w:r>
        <w:rPr>
          <w:b/>
          <w:spacing w:val="34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которых</w:t>
      </w:r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>ориентирована</w:t>
      </w:r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>Программа.</w:t>
      </w:r>
    </w:p>
    <w:p w:rsidR="00C7382A" w:rsidRDefault="002C0302">
      <w:pPr>
        <w:pStyle w:val="a3"/>
        <w:spacing w:before="2" w:line="252" w:lineRule="auto"/>
        <w:ind w:right="108" w:firstLine="706"/>
        <w:jc w:val="both"/>
      </w:pPr>
      <w:r>
        <w:rPr>
          <w:w w:val="105"/>
        </w:rPr>
        <w:t>Образовательная</w:t>
      </w:r>
      <w:r>
        <w:rPr>
          <w:spacing w:val="-1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-7"/>
          <w:w w:val="105"/>
        </w:rPr>
        <w:t xml:space="preserve"> </w:t>
      </w:r>
      <w:r>
        <w:rPr>
          <w:w w:val="105"/>
        </w:rPr>
        <w:t>МБДОУ</w:t>
      </w:r>
      <w:r>
        <w:rPr>
          <w:spacing w:val="-11"/>
          <w:w w:val="105"/>
        </w:rPr>
        <w:t xml:space="preserve"> </w:t>
      </w:r>
      <w:r>
        <w:rPr>
          <w:w w:val="105"/>
        </w:rPr>
        <w:t>«Детский</w:t>
      </w:r>
      <w:r>
        <w:rPr>
          <w:spacing w:val="-7"/>
          <w:w w:val="105"/>
        </w:rPr>
        <w:t xml:space="preserve"> </w:t>
      </w:r>
      <w:r>
        <w:rPr>
          <w:w w:val="105"/>
        </w:rPr>
        <w:t>сад</w:t>
      </w:r>
      <w:r>
        <w:rPr>
          <w:spacing w:val="-8"/>
          <w:w w:val="105"/>
        </w:rPr>
        <w:t xml:space="preserve"> </w:t>
      </w:r>
      <w:r>
        <w:rPr>
          <w:w w:val="105"/>
        </w:rPr>
        <w:t>№</w:t>
      </w:r>
      <w:r w:rsidR="00CA2CE7">
        <w:rPr>
          <w:spacing w:val="-12"/>
          <w:w w:val="105"/>
        </w:rPr>
        <w:t>15</w:t>
      </w:r>
      <w:r>
        <w:rPr>
          <w:spacing w:val="-6"/>
          <w:w w:val="105"/>
        </w:rPr>
        <w:t xml:space="preserve"> </w:t>
      </w:r>
      <w:r>
        <w:rPr>
          <w:w w:val="105"/>
        </w:rPr>
        <w:t>«</w:t>
      </w:r>
      <w:r w:rsidR="00CA2CE7">
        <w:rPr>
          <w:w w:val="105"/>
        </w:rPr>
        <w:t>Теремок</w:t>
      </w:r>
      <w:r>
        <w:rPr>
          <w:w w:val="105"/>
        </w:rPr>
        <w:t>»</w:t>
      </w:r>
      <w:r>
        <w:rPr>
          <w:spacing w:val="-12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-58"/>
          <w:w w:val="105"/>
        </w:rPr>
        <w:t xml:space="preserve"> </w:t>
      </w:r>
      <w:r>
        <w:rPr>
          <w:w w:val="105"/>
        </w:rPr>
        <w:t>разностороннее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возрасте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2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7</w:t>
      </w:r>
      <w:r>
        <w:rPr>
          <w:spacing w:val="1"/>
          <w:w w:val="105"/>
        </w:rPr>
        <w:t xml:space="preserve"> </w:t>
      </w:r>
      <w:r>
        <w:rPr>
          <w:w w:val="105"/>
        </w:rPr>
        <w:t>лет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индивидуальных особенностей по основным направлениям – физическому, социально-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коммуникативному,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познавательному,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художественно-эстетическому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развитию.</w:t>
      </w:r>
      <w:r>
        <w:rPr>
          <w:spacing w:val="-1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-1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-5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-13"/>
          <w:w w:val="105"/>
        </w:rPr>
        <w:t xml:space="preserve"> </w:t>
      </w:r>
      <w:r>
        <w:rPr>
          <w:w w:val="105"/>
        </w:rPr>
        <w:t>воспитанниками</w:t>
      </w:r>
      <w:r>
        <w:rPr>
          <w:spacing w:val="-7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к</w:t>
      </w:r>
      <w:r>
        <w:rPr>
          <w:spacing w:val="-3"/>
          <w:w w:val="105"/>
        </w:rPr>
        <w:t xml:space="preserve"> </w:t>
      </w:r>
      <w:r>
        <w:rPr>
          <w:w w:val="105"/>
        </w:rPr>
        <w:t>школе.</w:t>
      </w:r>
    </w:p>
    <w:p w:rsidR="00C7382A" w:rsidRDefault="002C0302">
      <w:pPr>
        <w:pStyle w:val="Heading1"/>
        <w:numPr>
          <w:ilvl w:val="0"/>
          <w:numId w:val="4"/>
        </w:numPr>
        <w:tabs>
          <w:tab w:val="left" w:pos="1503"/>
        </w:tabs>
        <w:spacing w:before="2"/>
        <w:jc w:val="both"/>
      </w:pPr>
      <w:r>
        <w:t>Основные</w:t>
      </w:r>
      <w:r>
        <w:rPr>
          <w:spacing w:val="40"/>
        </w:rPr>
        <w:t xml:space="preserve"> </w:t>
      </w:r>
      <w:r>
        <w:t>подходы</w:t>
      </w:r>
      <w:r>
        <w:rPr>
          <w:spacing w:val="39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форми</w:t>
      </w:r>
      <w:r>
        <w:t>рованию</w:t>
      </w:r>
      <w:r>
        <w:rPr>
          <w:spacing w:val="34"/>
        </w:rPr>
        <w:t xml:space="preserve"> </w:t>
      </w:r>
      <w:r>
        <w:t>программы.</w:t>
      </w:r>
    </w:p>
    <w:p w:rsidR="00C7382A" w:rsidRDefault="002C0302">
      <w:pPr>
        <w:pStyle w:val="a3"/>
        <w:spacing w:before="1" w:line="254" w:lineRule="auto"/>
        <w:ind w:right="130" w:firstLine="706"/>
        <w:jc w:val="both"/>
      </w:pPr>
      <w:proofErr w:type="gramStart"/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ФГОС</w:t>
      </w:r>
      <w:r>
        <w:rPr>
          <w:spacing w:val="1"/>
          <w:w w:val="105"/>
        </w:rPr>
        <w:t xml:space="preserve"> </w:t>
      </w:r>
      <w:r>
        <w:rPr>
          <w:w w:val="105"/>
        </w:rPr>
        <w:t>ДО,</w:t>
      </w:r>
      <w:r>
        <w:rPr>
          <w:spacing w:val="1"/>
          <w:w w:val="105"/>
        </w:rPr>
        <w:t xml:space="preserve"> </w:t>
      </w:r>
      <w:r>
        <w:rPr>
          <w:w w:val="105"/>
        </w:rPr>
        <w:t>предъявляемых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структуре</w:t>
      </w:r>
      <w:r>
        <w:rPr>
          <w:spacing w:val="-4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4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8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-3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ее</w:t>
      </w:r>
      <w:r>
        <w:rPr>
          <w:spacing w:val="-4"/>
          <w:w w:val="105"/>
        </w:rPr>
        <w:t xml:space="preserve"> </w:t>
      </w:r>
      <w:r>
        <w:rPr>
          <w:w w:val="105"/>
        </w:rPr>
        <w:t>объёму.</w:t>
      </w:r>
      <w:proofErr w:type="gramEnd"/>
    </w:p>
    <w:p w:rsidR="00C7382A" w:rsidRDefault="002C0302">
      <w:pPr>
        <w:pStyle w:val="a3"/>
        <w:spacing w:before="0" w:line="247" w:lineRule="auto"/>
        <w:ind w:right="134" w:firstLine="706"/>
        <w:jc w:val="both"/>
      </w:pPr>
      <w:r>
        <w:rPr>
          <w:w w:val="105"/>
        </w:rPr>
        <w:t>Программа определяет содержание и организацию образовательной 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-1"/>
          <w:w w:val="105"/>
        </w:rPr>
        <w:t xml:space="preserve"> </w:t>
      </w:r>
      <w:r>
        <w:rPr>
          <w:w w:val="105"/>
        </w:rPr>
        <w:t>дошкольного образования.</w:t>
      </w:r>
    </w:p>
    <w:p w:rsidR="00C7382A" w:rsidRDefault="002C0302">
      <w:pPr>
        <w:pStyle w:val="a3"/>
        <w:spacing w:before="4" w:line="249" w:lineRule="auto"/>
        <w:ind w:right="132" w:firstLine="70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 видах 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 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их возрастных,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психологических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физиологических</w:t>
      </w:r>
      <w:r>
        <w:rPr>
          <w:spacing w:val="-1"/>
          <w:w w:val="105"/>
        </w:rPr>
        <w:t xml:space="preserve"> </w:t>
      </w:r>
      <w:r>
        <w:rPr>
          <w:w w:val="105"/>
        </w:rPr>
        <w:t>особенностей.</w:t>
      </w:r>
    </w:p>
    <w:p w:rsidR="00C7382A" w:rsidRDefault="002C0302">
      <w:pPr>
        <w:pStyle w:val="a3"/>
        <w:spacing w:before="4" w:line="249" w:lineRule="auto"/>
        <w:ind w:right="120" w:firstLine="70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</w:t>
      </w:r>
      <w:r>
        <w:rPr>
          <w:w w:val="105"/>
        </w:rPr>
        <w:t>ма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психолого-педагогической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поддержки</w:t>
      </w:r>
      <w:r>
        <w:rPr>
          <w:spacing w:val="-58"/>
          <w:w w:val="105"/>
        </w:rPr>
        <w:t xml:space="preserve"> </w:t>
      </w:r>
      <w:r>
        <w:rPr>
          <w:w w:val="105"/>
        </w:rPr>
        <w:t>позитивной социализации и индивидуализации, развития личности детей 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комплекс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(объем,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планируемые</w:t>
      </w:r>
      <w:r>
        <w:rPr>
          <w:spacing w:val="-2"/>
          <w:w w:val="105"/>
        </w:rPr>
        <w:t xml:space="preserve"> </w:t>
      </w:r>
      <w:r>
        <w:rPr>
          <w:w w:val="105"/>
        </w:rPr>
        <w:t>результаты).</w:t>
      </w:r>
    </w:p>
    <w:p w:rsidR="00C7382A" w:rsidRDefault="002C0302">
      <w:pPr>
        <w:pStyle w:val="Heading1"/>
        <w:numPr>
          <w:ilvl w:val="0"/>
          <w:numId w:val="4"/>
        </w:numPr>
        <w:tabs>
          <w:tab w:val="left" w:pos="1558"/>
        </w:tabs>
        <w:spacing w:before="9"/>
        <w:ind w:left="1557" w:hanging="238"/>
        <w:jc w:val="both"/>
      </w:pPr>
      <w:r>
        <w:t>Используемые</w:t>
      </w:r>
      <w:r>
        <w:rPr>
          <w:spacing w:val="46"/>
        </w:rPr>
        <w:t xml:space="preserve"> </w:t>
      </w:r>
      <w:r>
        <w:t>программы.</w:t>
      </w:r>
    </w:p>
    <w:p w:rsidR="00C7382A" w:rsidRDefault="002C0302">
      <w:pPr>
        <w:pStyle w:val="a3"/>
        <w:tabs>
          <w:tab w:val="left" w:pos="2335"/>
          <w:tab w:val="left" w:pos="3833"/>
          <w:tab w:val="left" w:pos="5437"/>
          <w:tab w:val="left" w:pos="6236"/>
          <w:tab w:val="left" w:pos="7674"/>
          <w:tab w:val="left" w:pos="9352"/>
        </w:tabs>
        <w:spacing w:before="1" w:line="254" w:lineRule="auto"/>
        <w:ind w:right="119" w:firstLine="706"/>
      </w:pPr>
      <w:r>
        <w:rPr>
          <w:w w:val="105"/>
        </w:rPr>
        <w:t>-</w:t>
      </w:r>
      <w:r>
        <w:rPr>
          <w:w w:val="105"/>
        </w:rPr>
        <w:tab/>
        <w:t>Содержание</w:t>
      </w:r>
      <w:r>
        <w:rPr>
          <w:w w:val="105"/>
        </w:rPr>
        <w:tab/>
        <w:t>обязательной</w:t>
      </w:r>
      <w:r>
        <w:rPr>
          <w:w w:val="105"/>
        </w:rPr>
        <w:tab/>
        <w:t>части</w:t>
      </w:r>
      <w:r>
        <w:rPr>
          <w:w w:val="105"/>
        </w:rPr>
        <w:tab/>
        <w:t>Программы</w:t>
      </w:r>
      <w:r>
        <w:rPr>
          <w:w w:val="105"/>
        </w:rPr>
        <w:tab/>
        <w:t>соответствует</w:t>
      </w:r>
      <w:r>
        <w:rPr>
          <w:w w:val="105"/>
        </w:rPr>
        <w:tab/>
      </w:r>
      <w:r>
        <w:rPr>
          <w:spacing w:val="-2"/>
          <w:w w:val="105"/>
        </w:rPr>
        <w:t>федеральной</w:t>
      </w:r>
      <w:r>
        <w:rPr>
          <w:spacing w:val="-58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2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-9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образования:</w:t>
      </w:r>
    </w:p>
    <w:p w:rsidR="00C7382A" w:rsidRPr="00CA2CE7" w:rsidRDefault="00C7382A">
      <w:pPr>
        <w:pStyle w:val="a3"/>
        <w:spacing w:before="0" w:line="247" w:lineRule="auto"/>
        <w:ind w:right="259" w:firstLine="706"/>
        <w:rPr>
          <w:lang w:val="en-US"/>
        </w:rPr>
      </w:pPr>
      <w:hyperlink r:id="rId5">
        <w:r w:rsidR="002C0302" w:rsidRPr="00CA2CE7">
          <w:rPr>
            <w:color w:val="0000FF"/>
            <w:u w:val="single" w:color="0000FF"/>
            <w:lang w:val="en-US"/>
          </w:rPr>
          <w:t>https://sudact.ru/law/prikaz-minprosveshcheniia-rossii-ot-25112022-n-1028/federalnaia-</w:t>
        </w:r>
      </w:hyperlink>
      <w:r w:rsidR="002C0302" w:rsidRPr="00CA2CE7">
        <w:rPr>
          <w:color w:val="0000FF"/>
          <w:spacing w:val="1"/>
          <w:lang w:val="en-US"/>
        </w:rPr>
        <w:t xml:space="preserve"> </w:t>
      </w:r>
      <w:hyperlink r:id="rId6">
        <w:proofErr w:type="spellStart"/>
        <w:r w:rsidR="002C0302" w:rsidRPr="00CA2CE7">
          <w:rPr>
            <w:color w:val="0000FF"/>
            <w:w w:val="105"/>
            <w:u w:val="single" w:color="0000FF"/>
            <w:lang w:val="en-US"/>
          </w:rPr>
          <w:t>obrazovatelnaia-programma-doshkolnogo-obrazovaniia</w:t>
        </w:r>
        <w:proofErr w:type="spellEnd"/>
        <w:r w:rsidR="002C0302" w:rsidRPr="00CA2CE7">
          <w:rPr>
            <w:color w:val="0000FF"/>
            <w:w w:val="105"/>
            <w:u w:val="single" w:color="0000FF"/>
            <w:lang w:val="en-US"/>
          </w:rPr>
          <w:t>/</w:t>
        </w:r>
      </w:hyperlink>
    </w:p>
    <w:p w:rsidR="00C7382A" w:rsidRPr="00CA2CE7" w:rsidRDefault="00C7382A">
      <w:pPr>
        <w:pStyle w:val="a3"/>
        <w:spacing w:before="9"/>
        <w:ind w:left="0" w:firstLine="0"/>
        <w:rPr>
          <w:sz w:val="15"/>
          <w:lang w:val="en-US"/>
        </w:rPr>
      </w:pPr>
    </w:p>
    <w:p w:rsidR="00C7382A" w:rsidRDefault="002C0302">
      <w:pPr>
        <w:pStyle w:val="a3"/>
        <w:spacing w:before="97" w:line="247" w:lineRule="auto"/>
        <w:ind w:left="2026" w:right="259" w:firstLine="0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-55"/>
        </w:rPr>
        <w:t xml:space="preserve"> </w:t>
      </w:r>
      <w:r>
        <w:rPr>
          <w:w w:val="105"/>
        </w:rPr>
        <w:t>ПОЗНАВ</w:t>
      </w:r>
      <w:r>
        <w:rPr>
          <w:w w:val="105"/>
        </w:rPr>
        <w:t>АТЕЛЬНОЕ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</w:p>
    <w:p w:rsidR="00C7382A" w:rsidRDefault="002C0302">
      <w:pPr>
        <w:pStyle w:val="a4"/>
        <w:numPr>
          <w:ilvl w:val="0"/>
          <w:numId w:val="3"/>
        </w:numPr>
        <w:tabs>
          <w:tab w:val="left" w:pos="1580"/>
        </w:tabs>
        <w:spacing w:before="9" w:line="252" w:lineRule="auto"/>
        <w:ind w:right="121" w:firstLine="0"/>
        <w:rPr>
          <w:b/>
          <w:sz w:val="23"/>
        </w:rPr>
      </w:pPr>
      <w:r>
        <w:rPr>
          <w:w w:val="105"/>
          <w:sz w:val="23"/>
        </w:rPr>
        <w:t>Парциальная</w:t>
      </w:r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программа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дошкольного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59"/>
          <w:w w:val="105"/>
          <w:sz w:val="23"/>
        </w:rPr>
        <w:t xml:space="preserve"> </w:t>
      </w:r>
      <w:r>
        <w:rPr>
          <w:w w:val="105"/>
          <w:sz w:val="23"/>
        </w:rPr>
        <w:t>«Здравствуй,</w:t>
      </w:r>
      <w:r>
        <w:rPr>
          <w:spacing w:val="51"/>
          <w:w w:val="105"/>
          <w:sz w:val="23"/>
        </w:rPr>
        <w:t xml:space="preserve"> </w:t>
      </w:r>
      <w:r>
        <w:rPr>
          <w:w w:val="105"/>
          <w:sz w:val="23"/>
        </w:rPr>
        <w:t>мир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Белогорья»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 xml:space="preserve">(образовательная область «Познавательное развитие») / Л.В. </w:t>
      </w:r>
      <w:proofErr w:type="gramStart"/>
      <w:r>
        <w:rPr>
          <w:w w:val="105"/>
          <w:sz w:val="23"/>
        </w:rPr>
        <w:t>Серых</w:t>
      </w:r>
      <w:proofErr w:type="gramEnd"/>
      <w:r>
        <w:rPr>
          <w:w w:val="105"/>
          <w:sz w:val="23"/>
        </w:rPr>
        <w:t xml:space="preserve">, Г.А. </w:t>
      </w:r>
      <w:proofErr w:type="spellStart"/>
      <w:r>
        <w:rPr>
          <w:w w:val="105"/>
          <w:sz w:val="23"/>
        </w:rPr>
        <w:t>Репринцева</w:t>
      </w:r>
      <w:proofErr w:type="spellEnd"/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Содержание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коррекционного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образования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определяется</w:t>
      </w:r>
      <w:r>
        <w:rPr>
          <w:b/>
          <w:spacing w:val="-5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коррекционно</w:t>
      </w:r>
      <w:proofErr w:type="spellEnd"/>
      <w:r>
        <w:rPr>
          <w:b/>
          <w:w w:val="105"/>
          <w:sz w:val="23"/>
        </w:rPr>
        <w:t>-</w:t>
      </w:r>
    </w:p>
    <w:p w:rsidR="00C7382A" w:rsidRDefault="002C0302">
      <w:pPr>
        <w:pStyle w:val="Heading1"/>
        <w:numPr>
          <w:ilvl w:val="0"/>
          <w:numId w:val="4"/>
        </w:numPr>
        <w:tabs>
          <w:tab w:val="left" w:pos="1744"/>
          <w:tab w:val="left" w:pos="1745"/>
          <w:tab w:val="left" w:pos="3793"/>
          <w:tab w:val="left" w:pos="5807"/>
          <w:tab w:val="left" w:pos="7850"/>
          <w:tab w:val="left" w:pos="9375"/>
          <w:tab w:val="left" w:pos="9727"/>
        </w:tabs>
        <w:spacing w:before="3" w:line="247" w:lineRule="auto"/>
        <w:ind w:left="1320" w:right="123" w:firstLine="0"/>
      </w:pPr>
      <w:r>
        <w:rPr>
          <w:w w:val="105"/>
        </w:rPr>
        <w:t>Характеристика</w:t>
      </w:r>
      <w:r>
        <w:rPr>
          <w:w w:val="105"/>
        </w:rPr>
        <w:tab/>
      </w:r>
      <w:r>
        <w:rPr>
          <w:w w:val="105"/>
        </w:rPr>
        <w:t>взаимодействия</w:t>
      </w:r>
      <w:r>
        <w:rPr>
          <w:w w:val="105"/>
        </w:rPr>
        <w:tab/>
        <w:t>педагогического</w:t>
      </w:r>
      <w:r>
        <w:rPr>
          <w:w w:val="105"/>
        </w:rPr>
        <w:tab/>
        <w:t>коллектива</w:t>
      </w:r>
      <w:r>
        <w:rPr>
          <w:w w:val="105"/>
        </w:rPr>
        <w:tab/>
        <w:t>с</w:t>
      </w:r>
      <w:r>
        <w:rPr>
          <w:w w:val="105"/>
        </w:rPr>
        <w:tab/>
      </w:r>
      <w:r>
        <w:t>семьями</w:t>
      </w:r>
      <w:r>
        <w:rPr>
          <w:spacing w:val="-55"/>
        </w:rPr>
        <w:t xml:space="preserve"> </w:t>
      </w:r>
      <w:r>
        <w:rPr>
          <w:w w:val="105"/>
        </w:rPr>
        <w:t>воспитанников.</w:t>
      </w:r>
    </w:p>
    <w:p w:rsidR="00C7382A" w:rsidRDefault="002C0302">
      <w:pPr>
        <w:pStyle w:val="a3"/>
        <w:spacing w:before="0" w:line="260" w:lineRule="exact"/>
        <w:ind w:left="2026" w:firstLine="0"/>
      </w:pPr>
      <w:r>
        <w:rPr>
          <w:u w:val="single"/>
        </w:rPr>
        <w:t>Основные</w:t>
      </w:r>
      <w:r>
        <w:rPr>
          <w:spacing w:val="28"/>
          <w:u w:val="single"/>
        </w:rPr>
        <w:t xml:space="preserve"> </w:t>
      </w:r>
      <w:r>
        <w:rPr>
          <w:u w:val="single"/>
        </w:rPr>
        <w:t>принципы:</w:t>
      </w:r>
    </w:p>
    <w:p w:rsidR="00C7382A" w:rsidRDefault="002C0302">
      <w:pPr>
        <w:pStyle w:val="a4"/>
        <w:numPr>
          <w:ilvl w:val="0"/>
          <w:numId w:val="3"/>
        </w:numPr>
        <w:tabs>
          <w:tab w:val="left" w:pos="1450"/>
        </w:tabs>
        <w:spacing w:before="17"/>
        <w:ind w:left="1449" w:hanging="130"/>
        <w:rPr>
          <w:sz w:val="23"/>
        </w:rPr>
      </w:pPr>
      <w:r>
        <w:rPr>
          <w:w w:val="105"/>
          <w:sz w:val="23"/>
        </w:rPr>
        <w:t>партнёрство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педагогов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воспитании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обучении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детей;</w:t>
      </w:r>
    </w:p>
    <w:p w:rsidR="00C7382A" w:rsidRDefault="002C0302">
      <w:pPr>
        <w:pStyle w:val="a4"/>
        <w:numPr>
          <w:ilvl w:val="0"/>
          <w:numId w:val="3"/>
        </w:numPr>
        <w:tabs>
          <w:tab w:val="left" w:pos="1457"/>
        </w:tabs>
        <w:spacing w:before="9"/>
        <w:ind w:left="1456" w:hanging="137"/>
        <w:rPr>
          <w:sz w:val="23"/>
        </w:rPr>
      </w:pPr>
      <w:r>
        <w:rPr>
          <w:sz w:val="23"/>
        </w:rPr>
        <w:t>единое</w:t>
      </w:r>
      <w:r>
        <w:rPr>
          <w:spacing w:val="28"/>
          <w:sz w:val="23"/>
        </w:rPr>
        <w:t xml:space="preserve"> </w:t>
      </w:r>
      <w:r>
        <w:rPr>
          <w:sz w:val="23"/>
        </w:rPr>
        <w:t>понимание</w:t>
      </w:r>
      <w:r>
        <w:rPr>
          <w:spacing w:val="19"/>
          <w:sz w:val="23"/>
        </w:rPr>
        <w:t xml:space="preserve"> </w:t>
      </w:r>
      <w:r>
        <w:rPr>
          <w:sz w:val="23"/>
        </w:rPr>
        <w:t>педагогами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39"/>
          <w:sz w:val="23"/>
        </w:rPr>
        <w:t xml:space="preserve"> </w:t>
      </w:r>
      <w:r>
        <w:rPr>
          <w:sz w:val="23"/>
        </w:rPr>
        <w:t>родителями</w:t>
      </w:r>
      <w:r>
        <w:rPr>
          <w:spacing w:val="28"/>
          <w:sz w:val="23"/>
        </w:rPr>
        <w:t xml:space="preserve"> </w:t>
      </w:r>
      <w:r>
        <w:rPr>
          <w:sz w:val="23"/>
        </w:rPr>
        <w:t>целей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r>
        <w:rPr>
          <w:sz w:val="23"/>
        </w:rPr>
        <w:t>задач</w:t>
      </w:r>
      <w:r>
        <w:rPr>
          <w:spacing w:val="29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23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r>
        <w:rPr>
          <w:sz w:val="23"/>
        </w:rPr>
        <w:t>обучения;</w:t>
      </w:r>
    </w:p>
    <w:p w:rsidR="00C7382A" w:rsidRDefault="002C0302">
      <w:pPr>
        <w:pStyle w:val="a4"/>
        <w:numPr>
          <w:ilvl w:val="0"/>
          <w:numId w:val="3"/>
        </w:numPr>
        <w:tabs>
          <w:tab w:val="left" w:pos="1450"/>
        </w:tabs>
        <w:spacing w:before="9"/>
        <w:ind w:left="1449" w:hanging="130"/>
        <w:rPr>
          <w:sz w:val="23"/>
        </w:rPr>
      </w:pPr>
      <w:r>
        <w:rPr>
          <w:w w:val="105"/>
          <w:sz w:val="23"/>
        </w:rPr>
        <w:t>помощь,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уважение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доверие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ребёнку со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стороны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педагогов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родителей;</w:t>
      </w:r>
    </w:p>
    <w:p w:rsidR="00C7382A" w:rsidRDefault="002C0302">
      <w:pPr>
        <w:pStyle w:val="a4"/>
        <w:numPr>
          <w:ilvl w:val="0"/>
          <w:numId w:val="3"/>
        </w:numPr>
        <w:tabs>
          <w:tab w:val="left" w:pos="1529"/>
        </w:tabs>
        <w:spacing w:before="16" w:line="249" w:lineRule="auto"/>
        <w:ind w:right="134" w:firstLine="0"/>
        <w:rPr>
          <w:sz w:val="23"/>
        </w:rPr>
      </w:pPr>
      <w:r>
        <w:rPr>
          <w:w w:val="105"/>
          <w:sz w:val="23"/>
        </w:rPr>
        <w:t>постоянный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анализ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процесса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взаимодействия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семьи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ДОУ,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промежуточных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конечных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результатов.</w:t>
      </w:r>
    </w:p>
    <w:p w:rsidR="00C7382A" w:rsidRDefault="002C0302">
      <w:pPr>
        <w:pStyle w:val="a3"/>
        <w:spacing w:before="0" w:line="262" w:lineRule="exact"/>
        <w:ind w:left="2026" w:firstLine="0"/>
      </w:pPr>
      <w:r>
        <w:rPr>
          <w:w w:val="105"/>
          <w:u w:val="single"/>
        </w:rPr>
        <w:t>Направления</w:t>
      </w:r>
      <w:r>
        <w:rPr>
          <w:spacing w:val="-13"/>
          <w:w w:val="105"/>
          <w:u w:val="single"/>
        </w:rPr>
        <w:t xml:space="preserve"> </w:t>
      </w:r>
      <w:r>
        <w:rPr>
          <w:w w:val="105"/>
          <w:u w:val="single"/>
        </w:rPr>
        <w:t>работы:</w:t>
      </w:r>
    </w:p>
    <w:p w:rsidR="00C7382A" w:rsidRDefault="002C0302">
      <w:pPr>
        <w:pStyle w:val="a4"/>
        <w:numPr>
          <w:ilvl w:val="0"/>
          <w:numId w:val="3"/>
        </w:numPr>
        <w:tabs>
          <w:tab w:val="left" w:pos="1457"/>
        </w:tabs>
        <w:spacing w:before="17"/>
        <w:ind w:left="1456" w:hanging="137"/>
        <w:rPr>
          <w:sz w:val="23"/>
        </w:rPr>
      </w:pPr>
      <w:r>
        <w:rPr>
          <w:spacing w:val="-1"/>
          <w:w w:val="105"/>
          <w:sz w:val="23"/>
        </w:rPr>
        <w:t>защита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прав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ребёнка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семье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детском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саду;</w:t>
      </w:r>
    </w:p>
    <w:p w:rsidR="00C7382A" w:rsidRDefault="002C0302">
      <w:pPr>
        <w:pStyle w:val="a4"/>
        <w:numPr>
          <w:ilvl w:val="0"/>
          <w:numId w:val="3"/>
        </w:numPr>
        <w:tabs>
          <w:tab w:val="left" w:pos="1450"/>
        </w:tabs>
        <w:spacing w:before="9"/>
        <w:ind w:left="1449" w:hanging="130"/>
        <w:rPr>
          <w:sz w:val="23"/>
        </w:rPr>
      </w:pPr>
      <w:r>
        <w:rPr>
          <w:w w:val="105"/>
          <w:sz w:val="23"/>
        </w:rPr>
        <w:t>воспитание,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оздоровление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детей;</w:t>
      </w:r>
    </w:p>
    <w:p w:rsidR="00C7382A" w:rsidRDefault="002C0302">
      <w:pPr>
        <w:pStyle w:val="a4"/>
        <w:numPr>
          <w:ilvl w:val="0"/>
          <w:numId w:val="3"/>
        </w:numPr>
        <w:tabs>
          <w:tab w:val="left" w:pos="1450"/>
        </w:tabs>
        <w:spacing w:before="10"/>
        <w:ind w:left="1449" w:hanging="130"/>
        <w:rPr>
          <w:sz w:val="23"/>
        </w:rPr>
      </w:pPr>
      <w:r>
        <w:rPr>
          <w:sz w:val="23"/>
        </w:rPr>
        <w:t>детско-родительские</w:t>
      </w:r>
      <w:r>
        <w:rPr>
          <w:spacing w:val="58"/>
          <w:sz w:val="23"/>
        </w:rPr>
        <w:t xml:space="preserve"> </w:t>
      </w:r>
      <w:r>
        <w:rPr>
          <w:sz w:val="23"/>
        </w:rPr>
        <w:t>отношения;</w:t>
      </w:r>
    </w:p>
    <w:p w:rsidR="00C7382A" w:rsidRDefault="002C0302">
      <w:pPr>
        <w:pStyle w:val="a4"/>
        <w:numPr>
          <w:ilvl w:val="0"/>
          <w:numId w:val="3"/>
        </w:numPr>
        <w:tabs>
          <w:tab w:val="left" w:pos="1515"/>
        </w:tabs>
        <w:spacing w:before="16"/>
        <w:ind w:left="1514" w:hanging="138"/>
        <w:rPr>
          <w:sz w:val="23"/>
        </w:rPr>
      </w:pPr>
      <w:r>
        <w:rPr>
          <w:w w:val="105"/>
          <w:sz w:val="23"/>
        </w:rPr>
        <w:t>взаимоотношения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сверстниками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взрослыми;</w:t>
      </w:r>
    </w:p>
    <w:p w:rsidR="00C7382A" w:rsidRDefault="002C0302">
      <w:pPr>
        <w:pStyle w:val="a4"/>
        <w:numPr>
          <w:ilvl w:val="0"/>
          <w:numId w:val="3"/>
        </w:numPr>
        <w:tabs>
          <w:tab w:val="left" w:pos="1457"/>
        </w:tabs>
        <w:spacing w:before="9"/>
        <w:ind w:left="1456" w:hanging="137"/>
        <w:rPr>
          <w:sz w:val="23"/>
        </w:rPr>
      </w:pPr>
      <w:r>
        <w:rPr>
          <w:sz w:val="23"/>
        </w:rPr>
        <w:t>коррекция</w:t>
      </w:r>
      <w:r>
        <w:rPr>
          <w:spacing w:val="30"/>
          <w:sz w:val="23"/>
        </w:rPr>
        <w:t xml:space="preserve"> </w:t>
      </w:r>
      <w:r>
        <w:rPr>
          <w:sz w:val="23"/>
        </w:rPr>
        <w:t>нарушений</w:t>
      </w:r>
      <w:r>
        <w:rPr>
          <w:spacing w:val="36"/>
          <w:sz w:val="23"/>
        </w:rPr>
        <w:t xml:space="preserve"> </w:t>
      </w:r>
      <w:r>
        <w:rPr>
          <w:sz w:val="23"/>
        </w:rPr>
        <w:t>в</w:t>
      </w:r>
      <w:r>
        <w:rPr>
          <w:spacing w:val="48"/>
          <w:sz w:val="23"/>
        </w:rPr>
        <w:t xml:space="preserve"> </w:t>
      </w:r>
      <w:r>
        <w:rPr>
          <w:sz w:val="23"/>
        </w:rPr>
        <w:t>развитии</w:t>
      </w:r>
      <w:r>
        <w:rPr>
          <w:spacing w:val="37"/>
          <w:sz w:val="23"/>
        </w:rPr>
        <w:t xml:space="preserve"> </w:t>
      </w:r>
      <w:r>
        <w:rPr>
          <w:sz w:val="23"/>
        </w:rPr>
        <w:t>детей;</w:t>
      </w:r>
    </w:p>
    <w:p w:rsidR="00C7382A" w:rsidRDefault="002C0302">
      <w:pPr>
        <w:pStyle w:val="a4"/>
        <w:numPr>
          <w:ilvl w:val="0"/>
          <w:numId w:val="3"/>
        </w:numPr>
        <w:tabs>
          <w:tab w:val="left" w:pos="1450"/>
        </w:tabs>
        <w:spacing w:before="9" w:line="254" w:lineRule="auto"/>
        <w:ind w:left="2026" w:right="2000" w:hanging="707"/>
        <w:rPr>
          <w:sz w:val="23"/>
        </w:rPr>
      </w:pPr>
      <w:r>
        <w:rPr>
          <w:sz w:val="23"/>
        </w:rPr>
        <w:t>подготовка</w:t>
      </w:r>
      <w:r>
        <w:rPr>
          <w:spacing w:val="39"/>
          <w:sz w:val="23"/>
        </w:rPr>
        <w:t xml:space="preserve"> </w:t>
      </w:r>
      <w:r>
        <w:rPr>
          <w:sz w:val="23"/>
        </w:rPr>
        <w:t>детей</w:t>
      </w:r>
      <w:r>
        <w:rPr>
          <w:spacing w:val="40"/>
          <w:sz w:val="23"/>
        </w:rPr>
        <w:t xml:space="preserve"> </w:t>
      </w:r>
      <w:r>
        <w:rPr>
          <w:sz w:val="23"/>
        </w:rPr>
        <w:t>старшего</w:t>
      </w:r>
      <w:r>
        <w:rPr>
          <w:spacing w:val="31"/>
          <w:sz w:val="23"/>
        </w:rPr>
        <w:t xml:space="preserve"> </w:t>
      </w:r>
      <w:r>
        <w:rPr>
          <w:sz w:val="23"/>
        </w:rPr>
        <w:t>дошкольного</w:t>
      </w:r>
      <w:r>
        <w:rPr>
          <w:spacing w:val="20"/>
          <w:sz w:val="23"/>
        </w:rPr>
        <w:t xml:space="preserve"> </w:t>
      </w:r>
      <w:r>
        <w:rPr>
          <w:sz w:val="23"/>
        </w:rPr>
        <w:t>возраста</w:t>
      </w:r>
      <w:r>
        <w:rPr>
          <w:spacing w:val="40"/>
          <w:sz w:val="23"/>
        </w:rPr>
        <w:t xml:space="preserve"> </w:t>
      </w:r>
      <w:r>
        <w:rPr>
          <w:sz w:val="23"/>
        </w:rPr>
        <w:t>к</w:t>
      </w:r>
      <w:r>
        <w:rPr>
          <w:spacing w:val="35"/>
          <w:sz w:val="23"/>
        </w:rPr>
        <w:t xml:space="preserve"> </w:t>
      </w:r>
      <w:r>
        <w:rPr>
          <w:sz w:val="23"/>
        </w:rPr>
        <w:t>обучению</w:t>
      </w:r>
      <w:r>
        <w:rPr>
          <w:spacing w:val="30"/>
          <w:sz w:val="23"/>
        </w:rPr>
        <w:t xml:space="preserve"> </w:t>
      </w:r>
      <w:r>
        <w:rPr>
          <w:sz w:val="23"/>
        </w:rPr>
        <w:t>в</w:t>
      </w:r>
      <w:r>
        <w:rPr>
          <w:spacing w:val="29"/>
          <w:sz w:val="23"/>
        </w:rPr>
        <w:t xml:space="preserve"> </w:t>
      </w:r>
      <w:r>
        <w:rPr>
          <w:sz w:val="23"/>
        </w:rPr>
        <w:t>школе.</w:t>
      </w:r>
      <w:r>
        <w:rPr>
          <w:spacing w:val="-54"/>
          <w:sz w:val="23"/>
        </w:rPr>
        <w:t xml:space="preserve"> </w:t>
      </w:r>
      <w:r>
        <w:rPr>
          <w:w w:val="105"/>
          <w:sz w:val="23"/>
          <w:u w:val="single"/>
        </w:rPr>
        <w:t>Формы</w:t>
      </w:r>
      <w:r>
        <w:rPr>
          <w:spacing w:val="1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работы:</w:t>
      </w:r>
    </w:p>
    <w:p w:rsidR="00C7382A" w:rsidRDefault="002C0302">
      <w:pPr>
        <w:pStyle w:val="a4"/>
        <w:numPr>
          <w:ilvl w:val="0"/>
          <w:numId w:val="2"/>
        </w:numPr>
        <w:tabs>
          <w:tab w:val="left" w:pos="1321"/>
        </w:tabs>
        <w:spacing w:before="0" w:line="259" w:lineRule="exact"/>
        <w:ind w:hanging="361"/>
        <w:rPr>
          <w:sz w:val="23"/>
        </w:rPr>
      </w:pPr>
      <w:r>
        <w:rPr>
          <w:sz w:val="23"/>
        </w:rPr>
        <w:t>Педагогический</w:t>
      </w:r>
      <w:r>
        <w:rPr>
          <w:spacing w:val="45"/>
          <w:sz w:val="23"/>
        </w:rPr>
        <w:t xml:space="preserve"> </w:t>
      </w:r>
      <w:r>
        <w:rPr>
          <w:sz w:val="23"/>
        </w:rPr>
        <w:t>мониторинг</w:t>
      </w:r>
    </w:p>
    <w:p w:rsidR="00C7382A" w:rsidRDefault="002C0302">
      <w:pPr>
        <w:pStyle w:val="a4"/>
        <w:numPr>
          <w:ilvl w:val="0"/>
          <w:numId w:val="1"/>
        </w:numPr>
        <w:tabs>
          <w:tab w:val="left" w:pos="1320"/>
          <w:tab w:val="left" w:pos="1321"/>
        </w:tabs>
        <w:ind w:hanging="361"/>
        <w:rPr>
          <w:sz w:val="23"/>
        </w:rPr>
      </w:pPr>
      <w:r>
        <w:rPr>
          <w:w w:val="105"/>
          <w:sz w:val="23"/>
        </w:rPr>
        <w:t>анкетирование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</w:p>
    <w:p w:rsidR="00C7382A" w:rsidRDefault="002C0302">
      <w:pPr>
        <w:pStyle w:val="a4"/>
        <w:numPr>
          <w:ilvl w:val="0"/>
          <w:numId w:val="1"/>
        </w:numPr>
        <w:tabs>
          <w:tab w:val="left" w:pos="1320"/>
          <w:tab w:val="left" w:pos="1321"/>
        </w:tabs>
        <w:ind w:hanging="361"/>
        <w:rPr>
          <w:sz w:val="23"/>
        </w:rPr>
      </w:pPr>
      <w:r>
        <w:rPr>
          <w:w w:val="105"/>
          <w:sz w:val="23"/>
        </w:rPr>
        <w:t>беседы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родителями</w:t>
      </w:r>
    </w:p>
    <w:p w:rsidR="00C7382A" w:rsidRDefault="002C0302">
      <w:pPr>
        <w:pStyle w:val="a4"/>
        <w:numPr>
          <w:ilvl w:val="0"/>
          <w:numId w:val="1"/>
        </w:numPr>
        <w:tabs>
          <w:tab w:val="left" w:pos="1320"/>
          <w:tab w:val="left" w:pos="1321"/>
        </w:tabs>
        <w:ind w:hanging="361"/>
        <w:rPr>
          <w:sz w:val="23"/>
        </w:rPr>
      </w:pPr>
      <w:r>
        <w:rPr>
          <w:w w:val="105"/>
          <w:sz w:val="23"/>
        </w:rPr>
        <w:t>беседы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детьми 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семье</w:t>
      </w:r>
    </w:p>
    <w:p w:rsidR="00C7382A" w:rsidRDefault="002C0302">
      <w:pPr>
        <w:pStyle w:val="a4"/>
        <w:numPr>
          <w:ilvl w:val="0"/>
          <w:numId w:val="1"/>
        </w:numPr>
        <w:tabs>
          <w:tab w:val="left" w:pos="1320"/>
          <w:tab w:val="left" w:pos="1321"/>
        </w:tabs>
        <w:spacing w:before="6"/>
        <w:ind w:hanging="361"/>
        <w:rPr>
          <w:sz w:val="23"/>
        </w:rPr>
      </w:pPr>
      <w:r>
        <w:rPr>
          <w:w w:val="105"/>
          <w:sz w:val="23"/>
        </w:rPr>
        <w:t>наблюдение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общением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</w:p>
    <w:p w:rsidR="00C7382A" w:rsidRDefault="00C7382A">
      <w:pPr>
        <w:rPr>
          <w:sz w:val="23"/>
        </w:rPr>
        <w:sectPr w:rsidR="00C7382A">
          <w:type w:val="continuous"/>
          <w:pgSz w:w="11910" w:h="16850"/>
          <w:pgMar w:top="220" w:right="740" w:bottom="280" w:left="380" w:header="720" w:footer="720" w:gutter="0"/>
          <w:cols w:space="720"/>
        </w:sectPr>
      </w:pPr>
    </w:p>
    <w:p w:rsidR="00C7382A" w:rsidRDefault="002C0302">
      <w:pPr>
        <w:pStyle w:val="a4"/>
        <w:numPr>
          <w:ilvl w:val="0"/>
          <w:numId w:val="2"/>
        </w:numPr>
        <w:tabs>
          <w:tab w:val="left" w:pos="1321"/>
        </w:tabs>
        <w:spacing w:before="71"/>
        <w:ind w:hanging="361"/>
        <w:rPr>
          <w:sz w:val="23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5264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390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3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Педагогическая</w:t>
      </w:r>
      <w:r>
        <w:rPr>
          <w:spacing w:val="40"/>
          <w:sz w:val="23"/>
        </w:rPr>
        <w:t xml:space="preserve"> </w:t>
      </w:r>
      <w:r>
        <w:rPr>
          <w:sz w:val="23"/>
        </w:rPr>
        <w:t>поддержка</w:t>
      </w:r>
    </w:p>
    <w:p w:rsidR="00C7382A" w:rsidRDefault="002C0302">
      <w:pPr>
        <w:pStyle w:val="a4"/>
        <w:numPr>
          <w:ilvl w:val="0"/>
          <w:numId w:val="1"/>
        </w:numPr>
        <w:tabs>
          <w:tab w:val="left" w:pos="1320"/>
          <w:tab w:val="left" w:pos="1321"/>
        </w:tabs>
        <w:spacing w:before="22"/>
        <w:ind w:hanging="361"/>
        <w:rPr>
          <w:sz w:val="23"/>
        </w:rPr>
      </w:pPr>
      <w:r>
        <w:rPr>
          <w:w w:val="105"/>
          <w:sz w:val="23"/>
        </w:rPr>
        <w:t>беседы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родителями</w:t>
      </w:r>
    </w:p>
    <w:p w:rsidR="00C7382A" w:rsidRDefault="002C0302">
      <w:pPr>
        <w:pStyle w:val="a4"/>
        <w:numPr>
          <w:ilvl w:val="0"/>
          <w:numId w:val="1"/>
        </w:numPr>
        <w:tabs>
          <w:tab w:val="left" w:pos="1320"/>
          <w:tab w:val="left" w:pos="1321"/>
        </w:tabs>
        <w:spacing w:before="6"/>
        <w:ind w:hanging="361"/>
        <w:rPr>
          <w:sz w:val="23"/>
        </w:rPr>
      </w:pPr>
      <w:r>
        <w:rPr>
          <w:sz w:val="23"/>
        </w:rPr>
        <w:t>экскурсии</w:t>
      </w:r>
      <w:r>
        <w:rPr>
          <w:spacing w:val="31"/>
          <w:sz w:val="23"/>
        </w:rPr>
        <w:t xml:space="preserve"> </w:t>
      </w:r>
      <w:r>
        <w:rPr>
          <w:sz w:val="23"/>
        </w:rPr>
        <w:t>по</w:t>
      </w:r>
      <w:r>
        <w:rPr>
          <w:spacing w:val="22"/>
          <w:sz w:val="23"/>
        </w:rPr>
        <w:t xml:space="preserve"> </w:t>
      </w:r>
      <w:r>
        <w:rPr>
          <w:sz w:val="23"/>
        </w:rPr>
        <w:t>детскому</w:t>
      </w:r>
      <w:r>
        <w:rPr>
          <w:spacing w:val="33"/>
          <w:sz w:val="23"/>
        </w:rPr>
        <w:t xml:space="preserve"> </w:t>
      </w:r>
      <w:r>
        <w:rPr>
          <w:sz w:val="23"/>
        </w:rPr>
        <w:t>саду</w:t>
      </w:r>
      <w:r>
        <w:rPr>
          <w:spacing w:val="22"/>
          <w:sz w:val="23"/>
        </w:rPr>
        <w:t xml:space="preserve"> </w:t>
      </w:r>
      <w:r>
        <w:rPr>
          <w:sz w:val="23"/>
        </w:rPr>
        <w:t>(для</w:t>
      </w:r>
      <w:r>
        <w:rPr>
          <w:spacing w:val="26"/>
          <w:sz w:val="23"/>
        </w:rPr>
        <w:t xml:space="preserve"> </w:t>
      </w:r>
      <w:r>
        <w:rPr>
          <w:sz w:val="23"/>
        </w:rPr>
        <w:t>вновь</w:t>
      </w:r>
      <w:r>
        <w:rPr>
          <w:spacing w:val="27"/>
          <w:sz w:val="23"/>
        </w:rPr>
        <w:t xml:space="preserve"> </w:t>
      </w:r>
      <w:proofErr w:type="gramStart"/>
      <w:r>
        <w:rPr>
          <w:sz w:val="23"/>
        </w:rPr>
        <w:t>поступивших</w:t>
      </w:r>
      <w:proofErr w:type="gramEnd"/>
      <w:r>
        <w:rPr>
          <w:sz w:val="23"/>
        </w:rPr>
        <w:t>)</w:t>
      </w:r>
    </w:p>
    <w:p w:rsidR="00C7382A" w:rsidRDefault="002C0302">
      <w:pPr>
        <w:pStyle w:val="a4"/>
        <w:numPr>
          <w:ilvl w:val="0"/>
          <w:numId w:val="1"/>
        </w:numPr>
        <w:tabs>
          <w:tab w:val="left" w:pos="1320"/>
          <w:tab w:val="left" w:pos="1321"/>
        </w:tabs>
        <w:ind w:hanging="361"/>
        <w:rPr>
          <w:sz w:val="23"/>
        </w:rPr>
      </w:pPr>
      <w:r>
        <w:rPr>
          <w:sz w:val="23"/>
        </w:rPr>
        <w:t>Дни</w:t>
      </w:r>
      <w:r>
        <w:rPr>
          <w:spacing w:val="25"/>
          <w:sz w:val="23"/>
        </w:rPr>
        <w:t xml:space="preserve"> </w:t>
      </w:r>
      <w:r>
        <w:rPr>
          <w:sz w:val="23"/>
        </w:rPr>
        <w:t>открытых</w:t>
      </w:r>
      <w:r>
        <w:rPr>
          <w:spacing w:val="17"/>
          <w:sz w:val="23"/>
        </w:rPr>
        <w:t xml:space="preserve"> </w:t>
      </w:r>
      <w:r>
        <w:rPr>
          <w:sz w:val="23"/>
        </w:rPr>
        <w:t>дверей</w:t>
      </w:r>
    </w:p>
    <w:p w:rsidR="00C7382A" w:rsidRDefault="002C0302">
      <w:pPr>
        <w:pStyle w:val="a4"/>
        <w:numPr>
          <w:ilvl w:val="0"/>
          <w:numId w:val="1"/>
        </w:numPr>
        <w:tabs>
          <w:tab w:val="left" w:pos="1320"/>
          <w:tab w:val="left" w:pos="1321"/>
        </w:tabs>
        <w:spacing w:before="13"/>
        <w:ind w:hanging="361"/>
        <w:rPr>
          <w:sz w:val="23"/>
        </w:rPr>
      </w:pPr>
      <w:r>
        <w:rPr>
          <w:w w:val="105"/>
          <w:sz w:val="23"/>
        </w:rPr>
        <w:t>показ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открытых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занятий</w:t>
      </w:r>
    </w:p>
    <w:p w:rsidR="00C7382A" w:rsidRDefault="002C0302">
      <w:pPr>
        <w:pStyle w:val="a4"/>
        <w:numPr>
          <w:ilvl w:val="0"/>
          <w:numId w:val="1"/>
        </w:numPr>
        <w:tabs>
          <w:tab w:val="left" w:pos="1320"/>
          <w:tab w:val="left" w:pos="1321"/>
        </w:tabs>
        <w:spacing w:before="7"/>
        <w:ind w:hanging="361"/>
        <w:rPr>
          <w:sz w:val="23"/>
        </w:rPr>
      </w:pPr>
      <w:r>
        <w:rPr>
          <w:sz w:val="23"/>
        </w:rPr>
        <w:t>проведение</w:t>
      </w:r>
      <w:r>
        <w:rPr>
          <w:spacing w:val="57"/>
          <w:sz w:val="23"/>
        </w:rPr>
        <w:t xml:space="preserve"> </w:t>
      </w:r>
      <w:r>
        <w:rPr>
          <w:sz w:val="23"/>
        </w:rPr>
        <w:t>совместных</w:t>
      </w:r>
      <w:r>
        <w:rPr>
          <w:spacing w:val="46"/>
          <w:sz w:val="23"/>
        </w:rPr>
        <w:t xml:space="preserve"> </w:t>
      </w:r>
      <w:r>
        <w:rPr>
          <w:sz w:val="23"/>
        </w:rPr>
        <w:t>детско-родительских</w:t>
      </w:r>
      <w:r>
        <w:rPr>
          <w:spacing w:val="46"/>
          <w:sz w:val="23"/>
        </w:rPr>
        <w:t xml:space="preserve"> </w:t>
      </w:r>
      <w:r>
        <w:rPr>
          <w:sz w:val="23"/>
        </w:rPr>
        <w:t>мероприятий,</w:t>
      </w:r>
      <w:r>
        <w:rPr>
          <w:spacing w:val="50"/>
          <w:sz w:val="23"/>
        </w:rPr>
        <w:t xml:space="preserve"> </w:t>
      </w:r>
      <w:r>
        <w:rPr>
          <w:sz w:val="23"/>
        </w:rPr>
        <w:t>конкурсов</w:t>
      </w:r>
    </w:p>
    <w:p w:rsidR="00C7382A" w:rsidRDefault="002C0302">
      <w:pPr>
        <w:pStyle w:val="a4"/>
        <w:numPr>
          <w:ilvl w:val="0"/>
          <w:numId w:val="2"/>
        </w:numPr>
        <w:tabs>
          <w:tab w:val="left" w:pos="1321"/>
        </w:tabs>
        <w:spacing w:before="8"/>
        <w:ind w:hanging="361"/>
        <w:rPr>
          <w:sz w:val="23"/>
        </w:rPr>
      </w:pPr>
      <w:r>
        <w:rPr>
          <w:sz w:val="23"/>
        </w:rPr>
        <w:t>Педагогическое</w:t>
      </w:r>
      <w:r>
        <w:rPr>
          <w:spacing w:val="44"/>
          <w:sz w:val="23"/>
        </w:rPr>
        <w:t xml:space="preserve"> </w:t>
      </w:r>
      <w:r>
        <w:rPr>
          <w:sz w:val="23"/>
        </w:rPr>
        <w:t>образование</w:t>
      </w:r>
      <w:r>
        <w:rPr>
          <w:spacing w:val="44"/>
          <w:sz w:val="23"/>
        </w:rPr>
        <w:t xml:space="preserve"> </w:t>
      </w:r>
      <w:r>
        <w:rPr>
          <w:sz w:val="23"/>
        </w:rPr>
        <w:t>родителей</w:t>
      </w:r>
    </w:p>
    <w:p w:rsidR="00C7382A" w:rsidRDefault="002C0302">
      <w:pPr>
        <w:pStyle w:val="a4"/>
        <w:numPr>
          <w:ilvl w:val="0"/>
          <w:numId w:val="1"/>
        </w:numPr>
        <w:tabs>
          <w:tab w:val="left" w:pos="1320"/>
          <w:tab w:val="left" w:pos="1321"/>
        </w:tabs>
        <w:ind w:hanging="361"/>
        <w:rPr>
          <w:sz w:val="23"/>
        </w:rPr>
      </w:pPr>
      <w:r>
        <w:rPr>
          <w:w w:val="105"/>
          <w:sz w:val="23"/>
        </w:rPr>
        <w:t>консультации</w:t>
      </w:r>
    </w:p>
    <w:p w:rsidR="00C7382A" w:rsidRDefault="002C0302">
      <w:pPr>
        <w:pStyle w:val="a4"/>
        <w:numPr>
          <w:ilvl w:val="0"/>
          <w:numId w:val="1"/>
        </w:numPr>
        <w:tabs>
          <w:tab w:val="left" w:pos="1320"/>
          <w:tab w:val="left" w:pos="1321"/>
        </w:tabs>
        <w:ind w:hanging="361"/>
        <w:rPr>
          <w:sz w:val="23"/>
        </w:rPr>
      </w:pPr>
      <w:r>
        <w:rPr>
          <w:w w:val="105"/>
          <w:sz w:val="23"/>
        </w:rPr>
        <w:t>дискуссии</w:t>
      </w:r>
    </w:p>
    <w:p w:rsidR="00C7382A" w:rsidRDefault="002C0302">
      <w:pPr>
        <w:pStyle w:val="a4"/>
        <w:numPr>
          <w:ilvl w:val="0"/>
          <w:numId w:val="1"/>
        </w:numPr>
        <w:tabs>
          <w:tab w:val="left" w:pos="1320"/>
          <w:tab w:val="left" w:pos="1321"/>
        </w:tabs>
        <w:ind w:hanging="361"/>
        <w:rPr>
          <w:sz w:val="23"/>
        </w:rPr>
      </w:pPr>
      <w:r>
        <w:rPr>
          <w:w w:val="105"/>
          <w:sz w:val="23"/>
        </w:rPr>
        <w:t>информация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сайте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ДОУ</w:t>
      </w:r>
    </w:p>
    <w:p w:rsidR="00C7382A" w:rsidRDefault="002C0302">
      <w:pPr>
        <w:pStyle w:val="a4"/>
        <w:numPr>
          <w:ilvl w:val="0"/>
          <w:numId w:val="1"/>
        </w:numPr>
        <w:tabs>
          <w:tab w:val="left" w:pos="1320"/>
          <w:tab w:val="left" w:pos="1321"/>
        </w:tabs>
        <w:spacing w:before="13"/>
        <w:ind w:hanging="361"/>
        <w:rPr>
          <w:sz w:val="23"/>
        </w:rPr>
      </w:pPr>
      <w:r>
        <w:rPr>
          <w:w w:val="105"/>
          <w:sz w:val="23"/>
        </w:rPr>
        <w:t>родительские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собрания</w:t>
      </w:r>
    </w:p>
    <w:p w:rsidR="00C7382A" w:rsidRDefault="002C0302">
      <w:pPr>
        <w:pStyle w:val="a4"/>
        <w:numPr>
          <w:ilvl w:val="0"/>
          <w:numId w:val="1"/>
        </w:numPr>
        <w:tabs>
          <w:tab w:val="left" w:pos="1320"/>
          <w:tab w:val="left" w:pos="1321"/>
        </w:tabs>
        <w:spacing w:before="6"/>
        <w:ind w:hanging="361"/>
        <w:rPr>
          <w:sz w:val="23"/>
        </w:rPr>
      </w:pPr>
      <w:r>
        <w:rPr>
          <w:w w:val="105"/>
          <w:sz w:val="23"/>
        </w:rPr>
        <w:t>показ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обсуждение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видеоматериалов</w:t>
      </w:r>
    </w:p>
    <w:p w:rsidR="00C7382A" w:rsidRDefault="002C0302">
      <w:pPr>
        <w:pStyle w:val="a4"/>
        <w:numPr>
          <w:ilvl w:val="0"/>
          <w:numId w:val="1"/>
        </w:numPr>
        <w:tabs>
          <w:tab w:val="left" w:pos="1320"/>
          <w:tab w:val="left" w:pos="1321"/>
        </w:tabs>
        <w:ind w:hanging="361"/>
        <w:rPr>
          <w:sz w:val="23"/>
        </w:rPr>
      </w:pPr>
      <w:r>
        <w:rPr>
          <w:w w:val="105"/>
          <w:sz w:val="23"/>
        </w:rPr>
        <w:t>выпуск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газет,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информационных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листов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плакатов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</w:p>
    <w:p w:rsidR="00C7382A" w:rsidRDefault="002C0302">
      <w:pPr>
        <w:pStyle w:val="a4"/>
        <w:numPr>
          <w:ilvl w:val="0"/>
          <w:numId w:val="2"/>
        </w:numPr>
        <w:tabs>
          <w:tab w:val="left" w:pos="1321"/>
        </w:tabs>
        <w:spacing w:before="9"/>
        <w:ind w:hanging="361"/>
        <w:rPr>
          <w:sz w:val="23"/>
        </w:rPr>
      </w:pPr>
      <w:r>
        <w:rPr>
          <w:sz w:val="23"/>
        </w:rPr>
        <w:t>Совместная</w:t>
      </w:r>
      <w:r>
        <w:rPr>
          <w:spacing w:val="26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39"/>
          <w:sz w:val="23"/>
        </w:rPr>
        <w:t xml:space="preserve"> </w:t>
      </w:r>
      <w:r>
        <w:rPr>
          <w:sz w:val="23"/>
        </w:rPr>
        <w:t>педагогов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r>
        <w:rPr>
          <w:sz w:val="23"/>
        </w:rPr>
        <w:t>родителей</w:t>
      </w:r>
    </w:p>
    <w:p w:rsidR="00C7382A" w:rsidRDefault="002C0302">
      <w:pPr>
        <w:pStyle w:val="a4"/>
        <w:numPr>
          <w:ilvl w:val="0"/>
          <w:numId w:val="1"/>
        </w:numPr>
        <w:tabs>
          <w:tab w:val="left" w:pos="1320"/>
          <w:tab w:val="left" w:pos="1321"/>
        </w:tabs>
        <w:ind w:hanging="361"/>
        <w:rPr>
          <w:sz w:val="23"/>
        </w:rPr>
      </w:pPr>
      <w:r>
        <w:rPr>
          <w:sz w:val="23"/>
        </w:rPr>
        <w:t>проведение</w:t>
      </w:r>
      <w:r>
        <w:rPr>
          <w:spacing w:val="33"/>
          <w:sz w:val="23"/>
        </w:rPr>
        <w:t xml:space="preserve"> </w:t>
      </w:r>
      <w:r>
        <w:rPr>
          <w:sz w:val="23"/>
        </w:rPr>
        <w:t>совместных</w:t>
      </w:r>
      <w:r>
        <w:rPr>
          <w:spacing w:val="24"/>
          <w:sz w:val="23"/>
        </w:rPr>
        <w:t xml:space="preserve"> </w:t>
      </w:r>
      <w:r>
        <w:rPr>
          <w:sz w:val="23"/>
        </w:rPr>
        <w:t>праздников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33"/>
          <w:sz w:val="23"/>
        </w:rPr>
        <w:t xml:space="preserve"> </w:t>
      </w:r>
      <w:r>
        <w:rPr>
          <w:sz w:val="23"/>
        </w:rPr>
        <w:t>досугов</w:t>
      </w:r>
    </w:p>
    <w:p w:rsidR="00C7382A" w:rsidRDefault="002C0302">
      <w:pPr>
        <w:pStyle w:val="a4"/>
        <w:numPr>
          <w:ilvl w:val="0"/>
          <w:numId w:val="1"/>
        </w:numPr>
        <w:tabs>
          <w:tab w:val="left" w:pos="1320"/>
          <w:tab w:val="left" w:pos="1321"/>
        </w:tabs>
        <w:spacing w:before="13"/>
        <w:ind w:hanging="361"/>
        <w:rPr>
          <w:sz w:val="23"/>
        </w:rPr>
      </w:pPr>
      <w:r>
        <w:rPr>
          <w:w w:val="105"/>
          <w:sz w:val="23"/>
        </w:rPr>
        <w:t>форум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на сайте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ДОУ</w:t>
      </w:r>
    </w:p>
    <w:p w:rsidR="00C7382A" w:rsidRDefault="002C0302">
      <w:pPr>
        <w:pStyle w:val="a4"/>
        <w:numPr>
          <w:ilvl w:val="0"/>
          <w:numId w:val="1"/>
        </w:numPr>
        <w:tabs>
          <w:tab w:val="left" w:pos="1320"/>
          <w:tab w:val="left" w:pos="1321"/>
        </w:tabs>
        <w:ind w:hanging="361"/>
        <w:rPr>
          <w:sz w:val="23"/>
        </w:rPr>
      </w:pPr>
      <w:proofErr w:type="spellStart"/>
      <w:r>
        <w:rPr>
          <w:sz w:val="23"/>
        </w:rPr>
        <w:t>онлайн-конкурсы</w:t>
      </w:r>
      <w:proofErr w:type="spellEnd"/>
      <w:r>
        <w:rPr>
          <w:spacing w:val="31"/>
          <w:sz w:val="23"/>
        </w:rPr>
        <w:t xml:space="preserve"> </w:t>
      </w:r>
      <w:r>
        <w:rPr>
          <w:sz w:val="23"/>
        </w:rPr>
        <w:t>детско-родительских</w:t>
      </w:r>
      <w:r>
        <w:rPr>
          <w:spacing w:val="39"/>
          <w:sz w:val="23"/>
        </w:rPr>
        <w:t xml:space="preserve"> </w:t>
      </w:r>
      <w:r>
        <w:rPr>
          <w:sz w:val="23"/>
        </w:rPr>
        <w:t>поделок</w:t>
      </w:r>
      <w:r>
        <w:rPr>
          <w:spacing w:val="45"/>
          <w:sz w:val="23"/>
        </w:rPr>
        <w:t xml:space="preserve"> </w:t>
      </w:r>
      <w:r>
        <w:rPr>
          <w:sz w:val="23"/>
        </w:rPr>
        <w:t>на</w:t>
      </w:r>
      <w:r>
        <w:rPr>
          <w:spacing w:val="37"/>
          <w:sz w:val="23"/>
        </w:rPr>
        <w:t xml:space="preserve"> </w:t>
      </w:r>
      <w:r>
        <w:rPr>
          <w:sz w:val="23"/>
        </w:rPr>
        <w:t>сайте</w:t>
      </w:r>
      <w:r>
        <w:rPr>
          <w:spacing w:val="38"/>
          <w:sz w:val="23"/>
        </w:rPr>
        <w:t xml:space="preserve"> </w:t>
      </w:r>
      <w:r>
        <w:rPr>
          <w:sz w:val="23"/>
        </w:rPr>
        <w:t>ДОУ</w:t>
      </w:r>
    </w:p>
    <w:p w:rsidR="00C7382A" w:rsidRDefault="002C0302">
      <w:pPr>
        <w:pStyle w:val="a4"/>
        <w:numPr>
          <w:ilvl w:val="0"/>
          <w:numId w:val="1"/>
        </w:numPr>
        <w:tabs>
          <w:tab w:val="left" w:pos="1320"/>
          <w:tab w:val="left" w:pos="1321"/>
        </w:tabs>
        <w:spacing w:before="6"/>
        <w:ind w:hanging="361"/>
        <w:rPr>
          <w:sz w:val="23"/>
        </w:rPr>
      </w:pPr>
      <w:r>
        <w:rPr>
          <w:w w:val="105"/>
          <w:sz w:val="23"/>
        </w:rPr>
        <w:t>оформление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совместных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детьми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выставок</w:t>
      </w:r>
    </w:p>
    <w:p w:rsidR="00C7382A" w:rsidRDefault="002C0302">
      <w:pPr>
        <w:pStyle w:val="a4"/>
        <w:numPr>
          <w:ilvl w:val="0"/>
          <w:numId w:val="1"/>
        </w:numPr>
        <w:tabs>
          <w:tab w:val="left" w:pos="1320"/>
          <w:tab w:val="left" w:pos="1321"/>
        </w:tabs>
        <w:ind w:hanging="361"/>
        <w:rPr>
          <w:sz w:val="23"/>
        </w:rPr>
      </w:pPr>
      <w:r>
        <w:rPr>
          <w:w w:val="105"/>
          <w:sz w:val="23"/>
        </w:rPr>
        <w:t>совместные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проекты</w:t>
      </w:r>
    </w:p>
    <w:p w:rsidR="00C7382A" w:rsidRDefault="002C0302">
      <w:pPr>
        <w:pStyle w:val="a4"/>
        <w:numPr>
          <w:ilvl w:val="0"/>
          <w:numId w:val="1"/>
        </w:numPr>
        <w:tabs>
          <w:tab w:val="left" w:pos="1320"/>
          <w:tab w:val="left" w:pos="1321"/>
        </w:tabs>
        <w:spacing w:before="13"/>
        <w:ind w:hanging="361"/>
        <w:rPr>
          <w:sz w:val="23"/>
        </w:rPr>
      </w:pPr>
      <w:r>
        <w:rPr>
          <w:w w:val="105"/>
          <w:sz w:val="23"/>
        </w:rPr>
        <w:t>семейные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конкурсы</w:t>
      </w:r>
    </w:p>
    <w:p w:rsidR="00C7382A" w:rsidRDefault="002C0302">
      <w:pPr>
        <w:pStyle w:val="a4"/>
        <w:numPr>
          <w:ilvl w:val="0"/>
          <w:numId w:val="1"/>
        </w:numPr>
        <w:tabs>
          <w:tab w:val="left" w:pos="1320"/>
          <w:tab w:val="left" w:pos="1321"/>
        </w:tabs>
        <w:spacing w:before="6"/>
        <w:ind w:hanging="361"/>
        <w:rPr>
          <w:sz w:val="23"/>
        </w:rPr>
      </w:pPr>
      <w:r>
        <w:rPr>
          <w:sz w:val="23"/>
        </w:rPr>
        <w:t>совместные</w:t>
      </w:r>
      <w:r>
        <w:rPr>
          <w:spacing w:val="43"/>
          <w:sz w:val="23"/>
        </w:rPr>
        <w:t xml:space="preserve"> </w:t>
      </w:r>
      <w:r>
        <w:rPr>
          <w:sz w:val="23"/>
        </w:rPr>
        <w:t>соц</w:t>
      </w:r>
      <w:r>
        <w:rPr>
          <w:sz w:val="23"/>
        </w:rPr>
        <w:t>иально</w:t>
      </w:r>
      <w:r>
        <w:rPr>
          <w:spacing w:val="34"/>
          <w:sz w:val="23"/>
        </w:rPr>
        <w:t xml:space="preserve"> </w:t>
      </w:r>
      <w:r>
        <w:rPr>
          <w:sz w:val="23"/>
        </w:rPr>
        <w:t>значимые</w:t>
      </w:r>
      <w:r>
        <w:rPr>
          <w:spacing w:val="23"/>
          <w:sz w:val="23"/>
        </w:rPr>
        <w:t xml:space="preserve"> </w:t>
      </w:r>
      <w:r>
        <w:rPr>
          <w:sz w:val="23"/>
        </w:rPr>
        <w:t>акции</w:t>
      </w:r>
    </w:p>
    <w:p w:rsidR="00C7382A" w:rsidRDefault="002C0302">
      <w:pPr>
        <w:pStyle w:val="a4"/>
        <w:numPr>
          <w:ilvl w:val="0"/>
          <w:numId w:val="1"/>
        </w:numPr>
        <w:tabs>
          <w:tab w:val="left" w:pos="1320"/>
          <w:tab w:val="left" w:pos="1321"/>
        </w:tabs>
        <w:ind w:hanging="361"/>
        <w:rPr>
          <w:sz w:val="23"/>
        </w:rPr>
      </w:pPr>
      <w:r>
        <w:rPr>
          <w:sz w:val="23"/>
        </w:rPr>
        <w:t>участие</w:t>
      </w:r>
      <w:r>
        <w:rPr>
          <w:spacing w:val="35"/>
          <w:sz w:val="23"/>
        </w:rPr>
        <w:t xml:space="preserve"> </w:t>
      </w:r>
      <w:r>
        <w:rPr>
          <w:sz w:val="23"/>
        </w:rPr>
        <w:t>в</w:t>
      </w:r>
      <w:r>
        <w:rPr>
          <w:spacing w:val="36"/>
          <w:sz w:val="23"/>
        </w:rPr>
        <w:t xml:space="preserve"> </w:t>
      </w:r>
      <w:r>
        <w:rPr>
          <w:sz w:val="23"/>
        </w:rPr>
        <w:t>муниципальных</w:t>
      </w:r>
      <w:r>
        <w:rPr>
          <w:spacing w:val="27"/>
          <w:sz w:val="23"/>
        </w:rPr>
        <w:t xml:space="preserve"> </w:t>
      </w:r>
      <w:r>
        <w:rPr>
          <w:sz w:val="23"/>
        </w:rPr>
        <w:t>и</w:t>
      </w:r>
      <w:r>
        <w:rPr>
          <w:spacing w:val="47"/>
          <w:sz w:val="23"/>
        </w:rPr>
        <w:t xml:space="preserve"> </w:t>
      </w:r>
      <w:r>
        <w:rPr>
          <w:sz w:val="23"/>
        </w:rPr>
        <w:t>региональных</w:t>
      </w:r>
      <w:r>
        <w:rPr>
          <w:spacing w:val="26"/>
          <w:sz w:val="23"/>
        </w:rPr>
        <w:t xml:space="preserve"> </w:t>
      </w:r>
      <w:r>
        <w:rPr>
          <w:sz w:val="23"/>
        </w:rPr>
        <w:t>творческих</w:t>
      </w:r>
      <w:r>
        <w:rPr>
          <w:spacing w:val="27"/>
          <w:sz w:val="23"/>
        </w:rPr>
        <w:t xml:space="preserve"> </w:t>
      </w:r>
      <w:r>
        <w:rPr>
          <w:sz w:val="23"/>
        </w:rPr>
        <w:t>конкурсах</w:t>
      </w:r>
    </w:p>
    <w:p w:rsidR="00C7382A" w:rsidRDefault="002C0302">
      <w:pPr>
        <w:pStyle w:val="a4"/>
        <w:numPr>
          <w:ilvl w:val="0"/>
          <w:numId w:val="1"/>
        </w:numPr>
        <w:tabs>
          <w:tab w:val="left" w:pos="1320"/>
          <w:tab w:val="left" w:pos="1321"/>
        </w:tabs>
        <w:ind w:hanging="361"/>
        <w:rPr>
          <w:sz w:val="23"/>
        </w:rPr>
      </w:pPr>
      <w:r>
        <w:rPr>
          <w:sz w:val="23"/>
        </w:rPr>
        <w:t>совместная</w:t>
      </w:r>
      <w:r>
        <w:rPr>
          <w:spacing w:val="43"/>
          <w:sz w:val="23"/>
        </w:rPr>
        <w:t xml:space="preserve"> </w:t>
      </w:r>
      <w:r>
        <w:rPr>
          <w:sz w:val="23"/>
        </w:rPr>
        <w:t>трудовая</w:t>
      </w:r>
      <w:r>
        <w:rPr>
          <w:spacing w:val="32"/>
          <w:sz w:val="23"/>
        </w:rPr>
        <w:t xml:space="preserve"> </w:t>
      </w:r>
      <w:r>
        <w:rPr>
          <w:sz w:val="23"/>
        </w:rPr>
        <w:t>деятельность.</w:t>
      </w:r>
    </w:p>
    <w:sectPr w:rsidR="00C7382A" w:rsidSect="00C7382A">
      <w:pgSz w:w="11910" w:h="16850"/>
      <w:pgMar w:top="1060" w:right="74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075"/>
    <w:multiLevelType w:val="hybridMultilevel"/>
    <w:tmpl w:val="18108954"/>
    <w:lvl w:ilvl="0" w:tplc="EC841532">
      <w:numFmt w:val="bullet"/>
      <w:lvlText w:val=""/>
      <w:lvlJc w:val="left"/>
      <w:pPr>
        <w:ind w:left="1320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7A3E37E2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2" w:tplc="44D6415A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69FC55C2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4" w:tplc="69C636CE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5" w:tplc="EF202EAC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6" w:tplc="00F4F41C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7" w:tplc="63366580">
      <w:numFmt w:val="bullet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  <w:lvl w:ilvl="8" w:tplc="529477E0">
      <w:numFmt w:val="bullet"/>
      <w:lvlText w:val="•"/>
      <w:lvlJc w:val="left"/>
      <w:pPr>
        <w:ind w:left="8895" w:hanging="360"/>
      </w:pPr>
      <w:rPr>
        <w:rFonts w:hint="default"/>
        <w:lang w:val="ru-RU" w:eastAsia="en-US" w:bidi="ar-SA"/>
      </w:rPr>
    </w:lvl>
  </w:abstractNum>
  <w:abstractNum w:abstractNumId="1">
    <w:nsid w:val="056D490F"/>
    <w:multiLevelType w:val="hybridMultilevel"/>
    <w:tmpl w:val="29868110"/>
    <w:lvl w:ilvl="0" w:tplc="BFD0424C">
      <w:numFmt w:val="bullet"/>
      <w:lvlText w:val="-"/>
      <w:lvlJc w:val="left"/>
      <w:pPr>
        <w:ind w:left="1320" w:hanging="2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0CCF9A2">
      <w:numFmt w:val="bullet"/>
      <w:lvlText w:val="•"/>
      <w:lvlJc w:val="left"/>
      <w:pPr>
        <w:ind w:left="2266" w:hanging="260"/>
      </w:pPr>
      <w:rPr>
        <w:rFonts w:hint="default"/>
        <w:lang w:val="ru-RU" w:eastAsia="en-US" w:bidi="ar-SA"/>
      </w:rPr>
    </w:lvl>
    <w:lvl w:ilvl="2" w:tplc="3F7A9BA8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EBC813C6">
      <w:numFmt w:val="bullet"/>
      <w:lvlText w:val="•"/>
      <w:lvlJc w:val="left"/>
      <w:pPr>
        <w:ind w:left="4160" w:hanging="260"/>
      </w:pPr>
      <w:rPr>
        <w:rFonts w:hint="default"/>
        <w:lang w:val="ru-RU" w:eastAsia="en-US" w:bidi="ar-SA"/>
      </w:rPr>
    </w:lvl>
    <w:lvl w:ilvl="4" w:tplc="D0FAACFA">
      <w:numFmt w:val="bullet"/>
      <w:lvlText w:val="•"/>
      <w:lvlJc w:val="left"/>
      <w:pPr>
        <w:ind w:left="5107" w:hanging="260"/>
      </w:pPr>
      <w:rPr>
        <w:rFonts w:hint="default"/>
        <w:lang w:val="ru-RU" w:eastAsia="en-US" w:bidi="ar-SA"/>
      </w:rPr>
    </w:lvl>
    <w:lvl w:ilvl="5" w:tplc="76029E6C">
      <w:numFmt w:val="bullet"/>
      <w:lvlText w:val="•"/>
      <w:lvlJc w:val="left"/>
      <w:pPr>
        <w:ind w:left="6054" w:hanging="260"/>
      </w:pPr>
      <w:rPr>
        <w:rFonts w:hint="default"/>
        <w:lang w:val="ru-RU" w:eastAsia="en-US" w:bidi="ar-SA"/>
      </w:rPr>
    </w:lvl>
    <w:lvl w:ilvl="6" w:tplc="0B200502">
      <w:numFmt w:val="bullet"/>
      <w:lvlText w:val="•"/>
      <w:lvlJc w:val="left"/>
      <w:pPr>
        <w:ind w:left="7001" w:hanging="260"/>
      </w:pPr>
      <w:rPr>
        <w:rFonts w:hint="default"/>
        <w:lang w:val="ru-RU" w:eastAsia="en-US" w:bidi="ar-SA"/>
      </w:rPr>
    </w:lvl>
    <w:lvl w:ilvl="7" w:tplc="7B504260">
      <w:numFmt w:val="bullet"/>
      <w:lvlText w:val="•"/>
      <w:lvlJc w:val="left"/>
      <w:pPr>
        <w:ind w:left="7948" w:hanging="260"/>
      </w:pPr>
      <w:rPr>
        <w:rFonts w:hint="default"/>
        <w:lang w:val="ru-RU" w:eastAsia="en-US" w:bidi="ar-SA"/>
      </w:rPr>
    </w:lvl>
    <w:lvl w:ilvl="8" w:tplc="CDE8B61A">
      <w:numFmt w:val="bullet"/>
      <w:lvlText w:val="•"/>
      <w:lvlJc w:val="left"/>
      <w:pPr>
        <w:ind w:left="8895" w:hanging="260"/>
      </w:pPr>
      <w:rPr>
        <w:rFonts w:hint="default"/>
        <w:lang w:val="ru-RU" w:eastAsia="en-US" w:bidi="ar-SA"/>
      </w:rPr>
    </w:lvl>
  </w:abstractNum>
  <w:abstractNum w:abstractNumId="2">
    <w:nsid w:val="2E7B6515"/>
    <w:multiLevelType w:val="hybridMultilevel"/>
    <w:tmpl w:val="2304A846"/>
    <w:lvl w:ilvl="0" w:tplc="33EEA1C2">
      <w:start w:val="1"/>
      <w:numFmt w:val="decimal"/>
      <w:lvlText w:val="%1)"/>
      <w:lvlJc w:val="left"/>
      <w:pPr>
        <w:ind w:left="1320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07EE7974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2" w:tplc="DD90989C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1E120EB6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4" w:tplc="AAB2E21A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5" w:tplc="A3FEB426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6" w:tplc="BDD644FA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7" w:tplc="B99055BC">
      <w:numFmt w:val="bullet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  <w:lvl w:ilvl="8" w:tplc="88AE007C">
      <w:numFmt w:val="bullet"/>
      <w:lvlText w:val="•"/>
      <w:lvlJc w:val="left"/>
      <w:pPr>
        <w:ind w:left="8895" w:hanging="360"/>
      </w:pPr>
      <w:rPr>
        <w:rFonts w:hint="default"/>
        <w:lang w:val="ru-RU" w:eastAsia="en-US" w:bidi="ar-SA"/>
      </w:rPr>
    </w:lvl>
  </w:abstractNum>
  <w:abstractNum w:abstractNumId="3">
    <w:nsid w:val="3B9F0CCC"/>
    <w:multiLevelType w:val="hybridMultilevel"/>
    <w:tmpl w:val="5A5A88E8"/>
    <w:lvl w:ilvl="0" w:tplc="D55A5EAE">
      <w:start w:val="1"/>
      <w:numFmt w:val="decimal"/>
      <w:lvlText w:val="%1."/>
      <w:lvlJc w:val="left"/>
      <w:pPr>
        <w:ind w:left="1502" w:hanging="1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1"/>
        <w:szCs w:val="21"/>
        <w:lang w:val="ru-RU" w:eastAsia="en-US" w:bidi="ar-SA"/>
      </w:rPr>
    </w:lvl>
    <w:lvl w:ilvl="1" w:tplc="D384ED70">
      <w:numFmt w:val="bullet"/>
      <w:lvlText w:val="•"/>
      <w:lvlJc w:val="left"/>
      <w:pPr>
        <w:ind w:left="1500" w:hanging="183"/>
      </w:pPr>
      <w:rPr>
        <w:rFonts w:hint="default"/>
        <w:lang w:val="ru-RU" w:eastAsia="en-US" w:bidi="ar-SA"/>
      </w:rPr>
    </w:lvl>
    <w:lvl w:ilvl="2" w:tplc="7730F878">
      <w:numFmt w:val="bullet"/>
      <w:lvlText w:val="•"/>
      <w:lvlJc w:val="left"/>
      <w:pPr>
        <w:ind w:left="2532" w:hanging="183"/>
      </w:pPr>
      <w:rPr>
        <w:rFonts w:hint="default"/>
        <w:lang w:val="ru-RU" w:eastAsia="en-US" w:bidi="ar-SA"/>
      </w:rPr>
    </w:lvl>
    <w:lvl w:ilvl="3" w:tplc="A3F43FB6">
      <w:numFmt w:val="bullet"/>
      <w:lvlText w:val="•"/>
      <w:lvlJc w:val="left"/>
      <w:pPr>
        <w:ind w:left="3564" w:hanging="183"/>
      </w:pPr>
      <w:rPr>
        <w:rFonts w:hint="default"/>
        <w:lang w:val="ru-RU" w:eastAsia="en-US" w:bidi="ar-SA"/>
      </w:rPr>
    </w:lvl>
    <w:lvl w:ilvl="4" w:tplc="9EEE89B2">
      <w:numFmt w:val="bullet"/>
      <w:lvlText w:val="•"/>
      <w:lvlJc w:val="left"/>
      <w:pPr>
        <w:ind w:left="4596" w:hanging="183"/>
      </w:pPr>
      <w:rPr>
        <w:rFonts w:hint="default"/>
        <w:lang w:val="ru-RU" w:eastAsia="en-US" w:bidi="ar-SA"/>
      </w:rPr>
    </w:lvl>
    <w:lvl w:ilvl="5" w:tplc="06927EDC">
      <w:numFmt w:val="bullet"/>
      <w:lvlText w:val="•"/>
      <w:lvlJc w:val="left"/>
      <w:pPr>
        <w:ind w:left="5628" w:hanging="183"/>
      </w:pPr>
      <w:rPr>
        <w:rFonts w:hint="default"/>
        <w:lang w:val="ru-RU" w:eastAsia="en-US" w:bidi="ar-SA"/>
      </w:rPr>
    </w:lvl>
    <w:lvl w:ilvl="6" w:tplc="2C82BBCE">
      <w:numFmt w:val="bullet"/>
      <w:lvlText w:val="•"/>
      <w:lvlJc w:val="left"/>
      <w:pPr>
        <w:ind w:left="6660" w:hanging="183"/>
      </w:pPr>
      <w:rPr>
        <w:rFonts w:hint="default"/>
        <w:lang w:val="ru-RU" w:eastAsia="en-US" w:bidi="ar-SA"/>
      </w:rPr>
    </w:lvl>
    <w:lvl w:ilvl="7" w:tplc="7B4C71A2">
      <w:numFmt w:val="bullet"/>
      <w:lvlText w:val="•"/>
      <w:lvlJc w:val="left"/>
      <w:pPr>
        <w:ind w:left="7692" w:hanging="183"/>
      </w:pPr>
      <w:rPr>
        <w:rFonts w:hint="default"/>
        <w:lang w:val="ru-RU" w:eastAsia="en-US" w:bidi="ar-SA"/>
      </w:rPr>
    </w:lvl>
    <w:lvl w:ilvl="8" w:tplc="D1BEDE0C">
      <w:numFmt w:val="bullet"/>
      <w:lvlText w:val="•"/>
      <w:lvlJc w:val="left"/>
      <w:pPr>
        <w:ind w:left="8724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382A"/>
    <w:rsid w:val="002C0302"/>
    <w:rsid w:val="00C7382A"/>
    <w:rsid w:val="00CA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38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38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382A"/>
    <w:pPr>
      <w:spacing w:before="14"/>
      <w:ind w:left="1320" w:hanging="361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C7382A"/>
    <w:pPr>
      <w:ind w:left="1502" w:hanging="183"/>
      <w:jc w:val="both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C7382A"/>
    <w:pPr>
      <w:spacing w:before="14"/>
      <w:ind w:left="1320" w:hanging="361"/>
    </w:pPr>
  </w:style>
  <w:style w:type="paragraph" w:customStyle="1" w:styleId="TableParagraph">
    <w:name w:val="Table Paragraph"/>
    <w:basedOn w:val="a"/>
    <w:uiPriority w:val="1"/>
    <w:qFormat/>
    <w:rsid w:val="00C738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rikaz-minprosveshcheniia-rossii-ot-25112022-n-1028/federalnaia-obrazovatelnaia-programma-doshkolnogo-obrazovaniia/" TargetMode="External"/><Relationship Id="rId5" Type="http://schemas.openxmlformats.org/officeDocument/2006/relationships/hyperlink" Target="https://sudact.ru/law/prikaz-minprosveshcheniia-rossii-ot-25112022-n-1028/federalnaia-obrazovatelnaia-programma-doshkolnogo-obrazovanii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3205</Characters>
  <Application>Microsoft Office Word</Application>
  <DocSecurity>0</DocSecurity>
  <Lines>26</Lines>
  <Paragraphs>7</Paragraphs>
  <ScaleCrop>false</ScaleCrop>
  <Company>HP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2023-09-16T18:34:00Z</dcterms:created>
  <dcterms:modified xsi:type="dcterms:W3CDTF">2023-09-17T18:45:00Z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2023-09-16T00:00:00Z</vt:filetime>
  </property>
</Properties>
</file>